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A29B3" w14:textId="77777777" w:rsidR="00AF21D9" w:rsidRDefault="00AF21D9" w:rsidP="00AF21D9">
      <w:pPr>
        <w:ind w:left="708" w:hanging="708"/>
        <w:jc w:val="right"/>
        <w:rPr>
          <w:rFonts w:ascii="Work Sans" w:eastAsia="Times New Roman" w:hAnsi="Work Sans" w:cs="Times New Roman"/>
          <w:sz w:val="18"/>
          <w:szCs w:val="18"/>
          <w:lang w:val="pt-BR" w:eastAsia="es-ES"/>
        </w:rPr>
      </w:pPr>
      <w:r>
        <w:rPr>
          <w:rFonts w:ascii="Work Sans" w:hAnsi="Work Sans" w:cs="Arial"/>
          <w:sz w:val="18"/>
          <w:szCs w:val="18"/>
          <w:lang w:val="pt-BR"/>
        </w:rPr>
        <w:t xml:space="preserve">Código </w:t>
      </w:r>
      <w:proofErr w:type="spellStart"/>
      <w:r>
        <w:rPr>
          <w:rFonts w:ascii="Work Sans" w:hAnsi="Work Sans" w:cs="Arial"/>
          <w:sz w:val="18"/>
          <w:szCs w:val="18"/>
          <w:lang w:val="pt-BR"/>
        </w:rPr>
        <w:t>Dependencia</w:t>
      </w:r>
      <w:proofErr w:type="spellEnd"/>
      <w:r>
        <w:rPr>
          <w:rFonts w:ascii="Work Sans" w:hAnsi="Work Sans" w:cs="Arial"/>
          <w:sz w:val="18"/>
          <w:szCs w:val="18"/>
          <w:lang w:val="pt-BR"/>
        </w:rPr>
        <w:t xml:space="preserve">: </w:t>
      </w:r>
      <w:proofErr w:type="spellStart"/>
      <w:r>
        <w:rPr>
          <w:rFonts w:ascii="Work Sans" w:hAnsi="Work Sans" w:cs="Arial"/>
          <w:sz w:val="18"/>
          <w:szCs w:val="18"/>
          <w:lang w:val="pt-BR"/>
        </w:rPr>
        <w:t>depe_var</w:t>
      </w:r>
      <w:proofErr w:type="spellEnd"/>
      <w:r>
        <w:rPr>
          <w:rFonts w:ascii="Work Sans" w:hAnsi="Work Sans" w:cs="Arial"/>
          <w:sz w:val="18"/>
          <w:szCs w:val="18"/>
          <w:lang w:val="pt-BR"/>
        </w:rPr>
        <w:br/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Acceso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: Reservado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ac_res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), Público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ac_pub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 xml:space="preserve">), 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Clasificado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 xml:space="preserve">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ac_cla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).</w:t>
      </w:r>
    </w:p>
    <w:p w14:paraId="34BE5C4B" w14:textId="77777777" w:rsidR="00AF21D9" w:rsidRPr="00786192" w:rsidRDefault="00AF21D9" w:rsidP="00AF21D9">
      <w:pPr>
        <w:pStyle w:val="Textoindependiente"/>
        <w:spacing w:after="200"/>
        <w:ind w:right="51"/>
        <w:contextualSpacing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  <w:r>
        <w:rPr>
          <w:rFonts w:ascii="Work Sans" w:eastAsiaTheme="minorHAnsi" w:hAnsi="Work Sans" w:cs="Arial"/>
          <w:b/>
          <w:szCs w:val="24"/>
          <w:lang w:val="es-CO" w:eastAsia="en-US"/>
        </w:rPr>
        <w:t>Memorando</w:t>
      </w:r>
    </w:p>
    <w:p w14:paraId="05E77FCB" w14:textId="77777777" w:rsidR="00AF21D9" w:rsidRDefault="00AF21D9" w:rsidP="00AF21D9">
      <w:pPr>
        <w:pStyle w:val="Textoindependiente"/>
        <w:ind w:right="425"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</w:p>
    <w:p w14:paraId="1D1E3A5B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  <w:r>
        <w:rPr>
          <w:rFonts w:ascii="Work Sans" w:hAnsi="Work Sans" w:cs="Arial"/>
          <w:szCs w:val="24"/>
          <w:lang w:val="pt-BR"/>
        </w:rPr>
        <w:t>Bogotá, D.C.</w:t>
      </w:r>
    </w:p>
    <w:p w14:paraId="2BB183F6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5420321B" w14:textId="37D66DB0" w:rsidR="00AF21D9" w:rsidRDefault="00AF21D9" w:rsidP="00AF21D9">
      <w:pPr>
        <w:spacing w:line="360" w:lineRule="auto"/>
        <w:ind w:left="1410" w:right="51" w:hanging="1410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PARA:</w:t>
      </w:r>
      <w:r>
        <w:rPr>
          <w:rFonts w:ascii="Work Sans" w:hAnsi="Work Sans" w:cs="Arial"/>
          <w:b/>
          <w:sz w:val="24"/>
          <w:szCs w:val="24"/>
        </w:rPr>
        <w:tab/>
      </w:r>
      <w:r w:rsidR="00A65C93">
        <w:rPr>
          <w:rFonts w:ascii="Work Sans" w:hAnsi="Work Sans" w:cs="Arial"/>
          <w:sz w:val="24"/>
          <w:szCs w:val="24"/>
        </w:rPr>
        <w:t>GESTORES DOCUMENTALES</w:t>
      </w:r>
      <w:r>
        <w:rPr>
          <w:rFonts w:ascii="Work Sans" w:hAnsi="Work Sans" w:cs="Arial"/>
          <w:sz w:val="24"/>
          <w:szCs w:val="24"/>
        </w:rPr>
        <w:tab/>
      </w:r>
    </w:p>
    <w:p w14:paraId="411A0BF8" w14:textId="77777777" w:rsidR="00A65C93" w:rsidRDefault="00A65C93" w:rsidP="00AF21D9">
      <w:pPr>
        <w:spacing w:line="360" w:lineRule="auto"/>
        <w:ind w:right="51"/>
        <w:contextualSpacing/>
        <w:rPr>
          <w:rFonts w:ascii="Work Sans" w:hAnsi="Work Sans" w:cs="Arial"/>
          <w:b/>
          <w:bCs/>
          <w:sz w:val="24"/>
          <w:szCs w:val="24"/>
        </w:rPr>
      </w:pPr>
    </w:p>
    <w:p w14:paraId="722F296C" w14:textId="383AC165" w:rsidR="00AF21D9" w:rsidRDefault="00AF21D9" w:rsidP="00AF21D9">
      <w:pPr>
        <w:spacing w:line="36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bCs/>
          <w:sz w:val="24"/>
          <w:szCs w:val="24"/>
        </w:rPr>
        <w:t>DE:</w:t>
      </w:r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dptoremitente</w:t>
      </w:r>
      <w:proofErr w:type="spellEnd"/>
    </w:p>
    <w:p w14:paraId="1654F87E" w14:textId="77777777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</w:p>
    <w:p w14:paraId="54CDAEBF" w14:textId="77777777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ASUNTO:</w:t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r_asunto</w:t>
      </w:r>
      <w:proofErr w:type="spellEnd"/>
    </w:p>
    <w:p w14:paraId="4DFAFAB3" w14:textId="77777777" w:rsidR="001508AC" w:rsidRDefault="001508AC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</w:p>
    <w:p w14:paraId="39897CC4" w14:textId="77777777" w:rsidR="001508AC" w:rsidRDefault="001508AC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</w:p>
    <w:p w14:paraId="6897471C" w14:textId="62AA4798" w:rsidR="001508AC" w:rsidRDefault="001508AC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sz w:val="24"/>
          <w:szCs w:val="24"/>
        </w:rPr>
        <w:t xml:space="preserve">Cordial saludo, </w:t>
      </w:r>
    </w:p>
    <w:p w14:paraId="71B5BF55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727D3B72" w14:textId="6A845047" w:rsidR="001508AC" w:rsidRDefault="001508AC" w:rsidP="001508AC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1508AC">
        <w:rPr>
          <w:rFonts w:ascii="Work Sans" w:hAnsi="Work Sans" w:cs="Arial"/>
          <w:sz w:val="24"/>
        </w:rPr>
        <w:t>Con el fin de garantizar la integridad, trazabilidad y adecuada gestión documental de los expedientes contractuales bajo la responsabilidad de cada dependencia, se solicita cumplir de manera diligente con las siguientes acciones:</w:t>
      </w:r>
    </w:p>
    <w:p w14:paraId="518C98CE" w14:textId="77777777" w:rsidR="001508AC" w:rsidRPr="001508AC" w:rsidRDefault="001508AC" w:rsidP="001508AC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49D615C9" w14:textId="685B59E7" w:rsidR="001508AC" w:rsidRDefault="001508AC" w:rsidP="001508AC">
      <w:pPr>
        <w:pStyle w:val="Prrafodelista"/>
        <w:numPr>
          <w:ilvl w:val="0"/>
          <w:numId w:val="1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58342C">
        <w:rPr>
          <w:rFonts w:ascii="Work Sans" w:hAnsi="Work Sans" w:cs="Arial"/>
          <w:b/>
          <w:bCs/>
          <w:sz w:val="24"/>
        </w:rPr>
        <w:t>Revisión exhaustiva de expedientes contractuales.</w:t>
      </w:r>
      <w:r>
        <w:rPr>
          <w:rFonts w:ascii="Work Sans" w:hAnsi="Work Sans" w:cs="Arial"/>
          <w:sz w:val="24"/>
        </w:rPr>
        <w:t xml:space="preserve"> </w:t>
      </w:r>
      <w:r w:rsidRPr="001508AC">
        <w:rPr>
          <w:rFonts w:ascii="Work Sans" w:hAnsi="Work Sans" w:cs="Arial"/>
          <w:sz w:val="24"/>
        </w:rPr>
        <w:t>Cada dependencia deberá revisar de manera integral la totalidad de los expedientes contractuales a su cargo, verificando la integridad, completitud y coherencia de la documentación soporte del contrato.</w:t>
      </w:r>
    </w:p>
    <w:p w14:paraId="47E3B310" w14:textId="77777777" w:rsidR="001508AC" w:rsidRPr="001508AC" w:rsidRDefault="001508AC" w:rsidP="001508AC">
      <w:pPr>
        <w:pStyle w:val="Prrafodelista"/>
        <w:spacing w:line="240" w:lineRule="auto"/>
        <w:ind w:right="51"/>
        <w:jc w:val="both"/>
        <w:rPr>
          <w:rFonts w:ascii="Work Sans" w:hAnsi="Work Sans" w:cs="Arial"/>
          <w:sz w:val="24"/>
        </w:rPr>
      </w:pPr>
    </w:p>
    <w:p w14:paraId="3EF1B321" w14:textId="77777777" w:rsidR="001508AC" w:rsidRDefault="001508AC" w:rsidP="001508AC">
      <w:pPr>
        <w:pStyle w:val="Prrafodelista"/>
        <w:numPr>
          <w:ilvl w:val="0"/>
          <w:numId w:val="1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58342C">
        <w:rPr>
          <w:rFonts w:ascii="Work Sans" w:hAnsi="Work Sans" w:cs="Arial"/>
          <w:b/>
          <w:bCs/>
          <w:sz w:val="24"/>
        </w:rPr>
        <w:t>Cargue de documentación en aplicativos institucionales.</w:t>
      </w:r>
      <w:r>
        <w:rPr>
          <w:rFonts w:ascii="Work Sans" w:hAnsi="Work Sans" w:cs="Arial"/>
          <w:sz w:val="24"/>
        </w:rPr>
        <w:t xml:space="preserve"> </w:t>
      </w:r>
      <w:r w:rsidRPr="001508AC">
        <w:rPr>
          <w:rFonts w:ascii="Work Sans" w:hAnsi="Work Sans" w:cs="Arial"/>
          <w:sz w:val="24"/>
        </w:rPr>
        <w:t>Efectuar el cargue completo, oportuno y actualizado de la documentación contractual en los aplicativos institucionales NEON y SECOP II, conforme a los lineamientos y procedimientos vigentes</w:t>
      </w:r>
      <w:r>
        <w:rPr>
          <w:rFonts w:ascii="Work Sans" w:hAnsi="Work Sans" w:cs="Arial"/>
          <w:sz w:val="24"/>
        </w:rPr>
        <w:t>.</w:t>
      </w:r>
    </w:p>
    <w:p w14:paraId="7EAC20F1" w14:textId="77777777" w:rsidR="001508AC" w:rsidRDefault="001508AC" w:rsidP="001508AC">
      <w:pPr>
        <w:pStyle w:val="Prrafodelista"/>
        <w:spacing w:line="240" w:lineRule="auto"/>
        <w:ind w:right="51"/>
        <w:jc w:val="both"/>
        <w:rPr>
          <w:rFonts w:ascii="Work Sans" w:hAnsi="Work Sans" w:cs="Arial"/>
          <w:sz w:val="24"/>
        </w:rPr>
      </w:pPr>
    </w:p>
    <w:p w14:paraId="0441463F" w14:textId="335333F9" w:rsidR="001508AC" w:rsidRPr="001508AC" w:rsidRDefault="001508AC" w:rsidP="001508AC">
      <w:pPr>
        <w:pStyle w:val="Prrafodelista"/>
        <w:spacing w:line="240" w:lineRule="auto"/>
        <w:ind w:right="51"/>
        <w:jc w:val="both"/>
        <w:rPr>
          <w:rFonts w:ascii="Work Sans" w:hAnsi="Work Sans" w:cs="Arial"/>
          <w:sz w:val="24"/>
        </w:rPr>
      </w:pPr>
      <w:r w:rsidRPr="001508AC">
        <w:rPr>
          <w:rFonts w:ascii="Work Sans" w:hAnsi="Work Sans" w:cs="Arial"/>
          <w:sz w:val="24"/>
        </w:rPr>
        <w:t xml:space="preserve">En los casos de contratos adelantados a través de SECOP I, remitir al Grupo de Gestión Contractual la totalidad de los documentos soporte del expediente, con el fin de garantizar </w:t>
      </w:r>
      <w:r>
        <w:rPr>
          <w:rFonts w:ascii="Work Sans" w:hAnsi="Work Sans" w:cs="Arial"/>
          <w:sz w:val="24"/>
        </w:rPr>
        <w:t>su publicación.</w:t>
      </w:r>
    </w:p>
    <w:p w14:paraId="5730986E" w14:textId="6E6C867E" w:rsidR="001508AC" w:rsidRDefault="001508AC" w:rsidP="001508AC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1508AC">
        <w:rPr>
          <w:rFonts w:ascii="Work Sans" w:hAnsi="Work Sans" w:cs="Arial"/>
          <w:sz w:val="24"/>
        </w:rPr>
        <w:lastRenderedPageBreak/>
        <w:t>Para efectos de seguimiento y trazabilidad, cada dependencia deberá informar el cumplimiento de lo anterior</w:t>
      </w:r>
      <w:r>
        <w:rPr>
          <w:rFonts w:ascii="Work Sans" w:hAnsi="Work Sans" w:cs="Arial"/>
          <w:sz w:val="24"/>
        </w:rPr>
        <w:t xml:space="preserve"> </w:t>
      </w:r>
      <w:r w:rsidRPr="001508AC">
        <w:rPr>
          <w:rFonts w:ascii="Work Sans" w:hAnsi="Work Sans" w:cs="Arial"/>
          <w:sz w:val="24"/>
        </w:rPr>
        <w:t xml:space="preserve">remitiendo evidencia del cargue </w:t>
      </w:r>
      <w:r>
        <w:rPr>
          <w:rFonts w:ascii="Work Sans" w:hAnsi="Work Sans" w:cs="Arial"/>
          <w:sz w:val="24"/>
        </w:rPr>
        <w:t>en tabla Excel donde se relacione el número de contrato y los documentos publicados</w:t>
      </w:r>
      <w:r w:rsidR="0058342C">
        <w:rPr>
          <w:rFonts w:ascii="Work Sans" w:hAnsi="Work Sans" w:cs="Arial"/>
          <w:sz w:val="24"/>
        </w:rPr>
        <w:t xml:space="preserve"> o</w:t>
      </w:r>
      <w:r w:rsidRPr="001508AC">
        <w:rPr>
          <w:rFonts w:ascii="Work Sans" w:hAnsi="Work Sans" w:cs="Arial"/>
          <w:sz w:val="24"/>
        </w:rPr>
        <w:t xml:space="preserve"> en su defecto</w:t>
      </w:r>
      <w:r w:rsidR="0058342C">
        <w:rPr>
          <w:rFonts w:ascii="Work Sans" w:hAnsi="Work Sans" w:cs="Arial"/>
          <w:sz w:val="24"/>
        </w:rPr>
        <w:t xml:space="preserve"> </w:t>
      </w:r>
      <w:r>
        <w:rPr>
          <w:rFonts w:ascii="Work Sans" w:hAnsi="Work Sans" w:cs="Arial"/>
          <w:sz w:val="24"/>
        </w:rPr>
        <w:t>para contratos de SECOP I</w:t>
      </w:r>
      <w:r w:rsidR="0058342C">
        <w:rPr>
          <w:rFonts w:ascii="Work Sans" w:hAnsi="Work Sans" w:cs="Arial"/>
          <w:sz w:val="24"/>
        </w:rPr>
        <w:t>,</w:t>
      </w:r>
      <w:r w:rsidRPr="001508AC">
        <w:rPr>
          <w:rFonts w:ascii="Work Sans" w:hAnsi="Work Sans" w:cs="Arial"/>
          <w:sz w:val="24"/>
        </w:rPr>
        <w:t xml:space="preserve"> </w:t>
      </w:r>
      <w:r>
        <w:rPr>
          <w:rFonts w:ascii="Work Sans" w:hAnsi="Work Sans" w:cs="Arial"/>
          <w:sz w:val="24"/>
        </w:rPr>
        <w:t xml:space="preserve">la remisión de </w:t>
      </w:r>
      <w:r w:rsidRPr="001508AC">
        <w:rPr>
          <w:rFonts w:ascii="Work Sans" w:hAnsi="Work Sans" w:cs="Arial"/>
          <w:sz w:val="24"/>
        </w:rPr>
        <w:t>los documentos faltantes.</w:t>
      </w:r>
    </w:p>
    <w:p w14:paraId="29B49B0C" w14:textId="77777777" w:rsidR="001508AC" w:rsidRDefault="001508AC" w:rsidP="001508AC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1F0C0EE5" w14:textId="245B035A" w:rsidR="002757D9" w:rsidRDefault="001508AC" w:rsidP="001508AC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  <w:r>
        <w:rPr>
          <w:rFonts w:ascii="Work Sans" w:hAnsi="Work Sans" w:cs="Arial"/>
          <w:sz w:val="24"/>
        </w:rPr>
        <w:t>Lo anterior</w:t>
      </w:r>
      <w:r w:rsidR="0058342C">
        <w:rPr>
          <w:rFonts w:ascii="Work Sans" w:hAnsi="Work Sans" w:cs="Arial"/>
          <w:sz w:val="24"/>
        </w:rPr>
        <w:t xml:space="preserve">, </w:t>
      </w:r>
      <w:r w:rsidRPr="001508AC">
        <w:rPr>
          <w:rFonts w:ascii="Work Sans" w:hAnsi="Work Sans" w:cs="Arial"/>
          <w:sz w:val="24"/>
        </w:rPr>
        <w:t xml:space="preserve">dentro del plazo de </w:t>
      </w:r>
      <w:r w:rsidRPr="001508AC">
        <w:rPr>
          <w:rFonts w:ascii="Work Sans" w:hAnsi="Work Sans" w:cs="Arial"/>
          <w:b/>
          <w:bCs/>
          <w:sz w:val="24"/>
        </w:rPr>
        <w:t>diez (10) días hábiles</w:t>
      </w:r>
      <w:r w:rsidRPr="001508AC">
        <w:rPr>
          <w:rFonts w:ascii="Work Sans" w:hAnsi="Work Sans" w:cs="Arial"/>
          <w:sz w:val="24"/>
        </w:rPr>
        <w:t xml:space="preserve"> contados a partir de la recepción del presente </w:t>
      </w:r>
      <w:r>
        <w:rPr>
          <w:rFonts w:ascii="Work Sans" w:hAnsi="Work Sans" w:cs="Arial"/>
          <w:sz w:val="24"/>
        </w:rPr>
        <w:t>comunicado.</w:t>
      </w:r>
    </w:p>
    <w:p w14:paraId="425E25CF" w14:textId="77777777" w:rsidR="002757D9" w:rsidRDefault="002757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32382521" w14:textId="18D4F97C" w:rsidR="002757D9" w:rsidRPr="0026480C" w:rsidRDefault="002757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26480C">
        <w:rPr>
          <w:rFonts w:ascii="Work Sans" w:hAnsi="Work Sans" w:cs="Arial"/>
          <w:sz w:val="24"/>
        </w:rPr>
        <w:t>Cordialmente,</w:t>
      </w:r>
    </w:p>
    <w:p w14:paraId="22DD1EE3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AF21D9" w14:paraId="6EF2CBBB" w14:textId="77777777" w:rsidTr="00452E77">
        <w:tc>
          <w:tcPr>
            <w:tcW w:w="8789" w:type="dxa"/>
            <w:gridSpan w:val="2"/>
          </w:tcPr>
          <w:p w14:paraId="17F6B7B8" w14:textId="77777777" w:rsidR="00AF21D9" w:rsidRDefault="00AF21D9" w:rsidP="00452E77">
            <w:pPr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2B6778">
              <w:rPr>
                <w:rFonts w:ascii="Work Sans" w:hAnsi="Work Sans" w:cs="Arial"/>
                <w:sz w:val="24"/>
              </w:rPr>
              <w:t>Tabla_Firmantes</w:t>
            </w:r>
            <w:proofErr w:type="spellEnd"/>
          </w:p>
        </w:tc>
      </w:tr>
      <w:tr w:rsidR="00AF21D9" w14:paraId="20FB7E56" w14:textId="77777777" w:rsidTr="00452E77">
        <w:tc>
          <w:tcPr>
            <w:tcW w:w="4380" w:type="dxa"/>
          </w:tcPr>
          <w:p w14:paraId="737EC67B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61915F2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  <w:tr w:rsidR="00AF21D9" w14:paraId="6466065E" w14:textId="77777777" w:rsidTr="00452E77">
        <w:tc>
          <w:tcPr>
            <w:tcW w:w="4380" w:type="dxa"/>
          </w:tcPr>
          <w:p w14:paraId="6B2A5AB1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2E6340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</w:tbl>
    <w:p w14:paraId="390F3597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1787BBD9" w14:textId="77777777" w:rsidR="00AF21D9" w:rsidRDefault="00AF21D9" w:rsidP="00AF21D9">
      <w:pPr>
        <w:spacing w:after="0"/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4D3E2D14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anexo_r</w:t>
      </w:r>
      <w:proofErr w:type="spellEnd"/>
    </w:p>
    <w:p w14:paraId="65542969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51E62EE" w14:textId="68C5967B" w:rsidR="00C04679" w:rsidRPr="00AF21D9" w:rsidRDefault="00AF21D9" w:rsidP="00AF21D9"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Reviso: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C04679" w:rsidRPr="00AF21D9" w:rsidSect="0023586F">
      <w:headerReference w:type="default" r:id="rId7"/>
      <w:footerReference w:type="default" r:id="rId8"/>
      <w:pgSz w:w="12240" w:h="15840" w:code="1"/>
      <w:pgMar w:top="1991" w:right="1418" w:bottom="1588" w:left="1418" w:header="573" w:footer="1531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8B5ED" w14:textId="77777777" w:rsidR="003F3E33" w:rsidRDefault="003F3E33">
      <w:pPr>
        <w:spacing w:after="0" w:line="240" w:lineRule="auto"/>
      </w:pPr>
      <w:r>
        <w:separator/>
      </w:r>
    </w:p>
  </w:endnote>
  <w:endnote w:type="continuationSeparator" w:id="0">
    <w:p w14:paraId="14A75DFE" w14:textId="77777777" w:rsidR="003F3E33" w:rsidRDefault="003F3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20B0604020202020204"/>
    <w:charset w:val="00"/>
    <w:family w:val="roman"/>
    <w:notTrueType/>
    <w:pitch w:val="default"/>
  </w:font>
  <w:font w:name="FreeSans">
    <w:altName w:val="Cambria"/>
    <w:panose1 w:val="020B0604020202020204"/>
    <w:charset w:val="00"/>
    <w:family w:val="roman"/>
    <w:notTrueType/>
    <w:pitch w:val="default"/>
  </w:font>
  <w:font w:name="Work Sans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Work Sans ExtraLight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panose1 w:val="020B0604020202020204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3067C" w14:textId="77777777" w:rsidR="00FF0DA6" w:rsidRDefault="00FF0DA6">
    <w:pPr>
      <w:pStyle w:val="Piedepgina"/>
      <w:rPr>
        <w:noProof/>
        <w:lang w:eastAsia="es-CO"/>
      </w:rPr>
    </w:pPr>
  </w:p>
  <w:p w14:paraId="596BC2D9" w14:textId="69CB67AE" w:rsidR="00C04679" w:rsidRDefault="00713CBD">
    <w:pPr>
      <w:pStyle w:val="Piedepgina"/>
    </w:pPr>
    <w:r>
      <w:rPr>
        <w:noProof/>
      </w:rPr>
      <w:drawing>
        <wp:anchor distT="0" distB="0" distL="114300" distR="114300" simplePos="0" relativeHeight="251665408" behindDoc="0" locked="0" layoutInCell="1" allowOverlap="1" wp14:anchorId="5E004B8C" wp14:editId="0A175245">
          <wp:simplePos x="0" y="0"/>
          <wp:positionH relativeFrom="margin">
            <wp:align>left</wp:align>
          </wp:positionH>
          <wp:positionV relativeFrom="paragraph">
            <wp:posOffset>123825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18CE2" w14:textId="77777777" w:rsidR="003F3E33" w:rsidRDefault="003F3E33">
      <w:pPr>
        <w:spacing w:after="0" w:line="240" w:lineRule="auto"/>
      </w:pPr>
      <w:r>
        <w:separator/>
      </w:r>
    </w:p>
  </w:footnote>
  <w:footnote w:type="continuationSeparator" w:id="0">
    <w:p w14:paraId="378862B2" w14:textId="77777777" w:rsidR="003F3E33" w:rsidRDefault="003F3E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7712433"/>
      <w:docPartObj>
        <w:docPartGallery w:val="Page Numbers (Top of Page)"/>
        <w:docPartUnique/>
      </w:docPartObj>
    </w:sdtPr>
    <w:sdtContent>
      <w:p w14:paraId="6D49CADF" w14:textId="299BF8CF" w:rsidR="00D33464" w:rsidRDefault="00183F06">
        <w:pPr>
          <w:pStyle w:val="Encabezado"/>
          <w:jc w:val="right"/>
        </w:pPr>
        <w:r>
          <w:rPr>
            <w:noProof/>
          </w:rPr>
          <w:drawing>
            <wp:anchor distT="0" distB="0" distL="114300" distR="114300" simplePos="0" relativeHeight="251663360" behindDoc="0" locked="0" layoutInCell="1" allowOverlap="1" wp14:anchorId="4F93C85E" wp14:editId="16723675">
              <wp:simplePos x="0" y="0"/>
              <wp:positionH relativeFrom="margin">
                <wp:align>center</wp:align>
              </wp:positionH>
              <wp:positionV relativeFrom="paragraph">
                <wp:posOffset>83820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038021" name="Imagen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590A99EB" w14:textId="268724D0" w:rsidR="00D33464" w:rsidRDefault="00A32F93" w:rsidP="00A32F93">
        <w:pPr>
          <w:pStyle w:val="Encabezado"/>
          <w:tabs>
            <w:tab w:val="left" w:pos="2775"/>
          </w:tabs>
        </w:pPr>
        <w:r>
          <w:t xml:space="preserve">               </w:t>
        </w:r>
        <w:r>
          <w:tab/>
          <w:t xml:space="preserve">                       </w:t>
        </w:r>
        <w:r>
          <w:tab/>
        </w:r>
      </w:p>
      <w:p w14:paraId="45DE8BFC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31986480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5317573A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1651BF22" w14:textId="341EA05A" w:rsidR="00C04679" w:rsidRDefault="00BC7B64">
        <w:pPr>
          <w:pStyle w:val="Encabezado"/>
          <w:jc w:val="right"/>
        </w:pPr>
        <w:r>
          <w:rPr>
            <w:rFonts w:ascii="Work Sans" w:hAnsi="Work Sans" w:cs="Arial"/>
            <w:sz w:val="18"/>
            <w:lang w:val="es-ES"/>
          </w:rPr>
          <w:t xml:space="preserve">Página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PAGE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Work Sans" w:hAnsi="Work Sans" w:cs="Arial"/>
            <w:sz w:val="18"/>
            <w:lang w:val="es-ES"/>
          </w:rPr>
          <w:t xml:space="preserve"> de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NUMPAGES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591E4228" w14:textId="74D04D3D" w:rsidR="00C04679" w:rsidRDefault="00BC7B64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78DCEB51" w14:textId="77777777" w:rsidR="00C04679" w:rsidRDefault="00BC7B64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4E3C8D1E" w14:textId="77777777" w:rsidR="00C04679" w:rsidRDefault="00C04679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770F2C"/>
    <w:multiLevelType w:val="hybridMultilevel"/>
    <w:tmpl w:val="4D345A3A"/>
    <w:lvl w:ilvl="0" w:tplc="D68C6F3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347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679"/>
    <w:rsid w:val="00022053"/>
    <w:rsid w:val="000418C8"/>
    <w:rsid w:val="00046D1C"/>
    <w:rsid w:val="000E59F0"/>
    <w:rsid w:val="001358EB"/>
    <w:rsid w:val="001508AC"/>
    <w:rsid w:val="00183F06"/>
    <w:rsid w:val="00202A17"/>
    <w:rsid w:val="0023586F"/>
    <w:rsid w:val="00255856"/>
    <w:rsid w:val="0026480C"/>
    <w:rsid w:val="002757D9"/>
    <w:rsid w:val="002B6778"/>
    <w:rsid w:val="002E601B"/>
    <w:rsid w:val="003C6CA7"/>
    <w:rsid w:val="003D64EF"/>
    <w:rsid w:val="003F3E33"/>
    <w:rsid w:val="00454A6E"/>
    <w:rsid w:val="00485628"/>
    <w:rsid w:val="004E340F"/>
    <w:rsid w:val="005061BF"/>
    <w:rsid w:val="0058342C"/>
    <w:rsid w:val="005A358A"/>
    <w:rsid w:val="005A7424"/>
    <w:rsid w:val="00713CBD"/>
    <w:rsid w:val="007560EA"/>
    <w:rsid w:val="008017F8"/>
    <w:rsid w:val="00814311"/>
    <w:rsid w:val="00865C91"/>
    <w:rsid w:val="009B5409"/>
    <w:rsid w:val="009E5228"/>
    <w:rsid w:val="00A32F93"/>
    <w:rsid w:val="00A65C93"/>
    <w:rsid w:val="00A82C6D"/>
    <w:rsid w:val="00AA1D97"/>
    <w:rsid w:val="00AC4E5E"/>
    <w:rsid w:val="00AD43C1"/>
    <w:rsid w:val="00AE1879"/>
    <w:rsid w:val="00AF21D9"/>
    <w:rsid w:val="00B12ABD"/>
    <w:rsid w:val="00BC7B64"/>
    <w:rsid w:val="00C04679"/>
    <w:rsid w:val="00C902CD"/>
    <w:rsid w:val="00D33464"/>
    <w:rsid w:val="00D95FE5"/>
    <w:rsid w:val="00E113E2"/>
    <w:rsid w:val="00F758D2"/>
    <w:rsid w:val="00FF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C2B36"/>
  <w15:docId w15:val="{6F9666C1-2D6C-4E4F-B31A-E2B759D5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150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5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207</Words>
  <Characters>1495</Characters>
  <Application>Microsoft Office Word</Application>
  <DocSecurity>0</DocSecurity>
  <Lines>135</Lines>
  <Paragraphs>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Fabian Andres Jimenez Cruz</cp:lastModifiedBy>
  <cp:revision>4</cp:revision>
  <dcterms:created xsi:type="dcterms:W3CDTF">2025-12-10T16:51:00Z</dcterms:created>
  <dcterms:modified xsi:type="dcterms:W3CDTF">2025-12-10T17:01:00Z</dcterms:modified>
  <dc:language>es-CO</dc:language>
</cp:coreProperties>
</file>